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阿尔及利亚旅游签证材料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阿尔及利亚签证类型较多，旅游签证是其中之一。近些年也有很多游客前往尼泊尔旅游，而尼泊尔并未对中国实施免签政策，入境尼泊尔同样需要办理尼泊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尔签证，以下是尼泊尔旅游签证所需材料。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365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6"/>
        <w:gridCol w:w="6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96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所需文件</w:t>
            </w:r>
          </w:p>
        </w:tc>
        <w:tc>
          <w:tcPr>
            <w:tcW w:w="6409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2944" w:leftChars="0" w:right="2935"/>
              <w:jc w:val="right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护照原件，有效期至少剩余 6 个月（出发时至少剩余 6 个月的有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效期），如有旧护照需提供原件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6 个月内拍摄的标准证件照4张，白底彩色 2 寸（35*45mm)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签证申请表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已完成的打印版签证申请表格原件，其上不能涂改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身份证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请用A4纸复印身份证正反两面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营业执照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1、申请人所在单位为企业单位的,请提供营业执照副本的清晰复印件（需用A4纸复印）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2、营业执照副本上需有年检记录,并在复印件上加盖单位公章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3、需提供英文翻译件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0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单位派遣信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派遣信需以申请人所在单位正规抬头纸打印，加盖单位公章，由负责人签名（并写明负责人职务）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邀请方提供的资料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1、阿尔及利亚邀请公司出具的正式邀请函，需经过阿方机构认证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2、阿尔及利亚邀请公司营业执照复印件，需经过阿方机构认证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3、阿尔及利亚邀请公司提供的担保信，需经过阿方机构认证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机票预订单</w:t>
            </w:r>
          </w:p>
        </w:tc>
        <w:tc>
          <w:tcPr>
            <w:tcW w:w="640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提供往返机票定单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sz w:val="21"/>
          <w:szCs w:val="21"/>
          <w:lang w:val="en-US" w:eastAsia="zh-CN"/>
        </w:rPr>
        <w:t>注意</w:t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阿尔及利亚签证服务中心暂无法代办阿尔及利亚旅游签证，若需要前往阿尔及利亚旅游还需亲自去使馆办理，为您带来不便敬请谅解！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112395</wp:posOffset>
          </wp:positionH>
          <wp:positionV relativeFrom="paragraph">
            <wp:posOffset>-294640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4284" y="9216"/>
              <wp:lineTo x="0" y="16128"/>
              <wp:lineTo x="0" y="16704"/>
              <wp:lineTo x="2499" y="19008"/>
              <wp:lineTo x="2142" y="21312"/>
              <wp:lineTo x="19636" y="21312"/>
              <wp:lineTo x="19993" y="19008"/>
              <wp:lineTo x="21421" y="17280"/>
              <wp:lineTo x="21421" y="16128"/>
              <wp:lineTo x="17137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D6890"/>
    <w:rsid w:val="2A7F4690"/>
    <w:rsid w:val="3049363E"/>
    <w:rsid w:val="38AD082E"/>
    <w:rsid w:val="55F95E05"/>
    <w:rsid w:val="5C5F6452"/>
    <w:rsid w:val="5FAA1A0E"/>
    <w:rsid w:val="7413522D"/>
    <w:rsid w:val="763C52DA"/>
    <w:rsid w:val="7B4A2600"/>
    <w:rsid w:val="7EE360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qFormat/>
    <w:uiPriority w:val="0"/>
    <w:rPr>
      <w:color w:val="0000FF"/>
      <w:u w:val="single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paragraph" w:customStyle="1" w:styleId="10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2019-01-30T03:25:41Z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